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A" w:rsidRDefault="00A205AD">
      <w:r>
        <w:rPr>
          <w:noProof/>
          <w:lang w:eastAsia="nl-NL"/>
        </w:rPr>
        <w:drawing>
          <wp:inline distT="0" distB="0" distL="0" distR="0" wp14:anchorId="32BF7DB2" wp14:editId="63826B19">
            <wp:extent cx="5760720" cy="1487033"/>
            <wp:effectExtent l="0" t="0" r="0" b="0"/>
            <wp:docPr id="307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AD"/>
    <w:rsid w:val="00A205AD"/>
    <w:rsid w:val="00BA32BC"/>
    <w:rsid w:val="00D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480F8921.dotm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Marianne van den</dc:creator>
  <cp:lastModifiedBy>Berg, Marianne van den</cp:lastModifiedBy>
  <cp:revision>1</cp:revision>
  <dcterms:created xsi:type="dcterms:W3CDTF">2014-11-11T10:28:00Z</dcterms:created>
  <dcterms:modified xsi:type="dcterms:W3CDTF">2014-11-11T10:29:00Z</dcterms:modified>
</cp:coreProperties>
</file>